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NJOFTIM PËR KONTRATË</w:t>
      </w:r>
    </w:p>
    <w:p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FURNIZIM </w:t>
      </w:r>
    </w:p>
    <w:p>
      <w:pPr>
        <w:jc w:val="center"/>
        <w:rPr>
          <w:i/>
          <w:iCs/>
        </w:rPr>
      </w:pPr>
      <w:r>
        <w:rPr>
          <w:i/>
          <w:iCs/>
        </w:rPr>
        <w:t xml:space="preserve">Sipas Nenit 40 të Ligjit Nr. 04/L-042 për Prokurimin Publik të Republikës se Kosovës, i ndryshuar dhe plotësuar me ligjin Nr. 04/L-237, ligjin Nr. 05/L-068 dhe ligjin Nr. 05/L-092 </w:t>
      </w:r>
    </w:p>
    <w:p>
      <w:pPr>
        <w:rPr>
          <w:b/>
          <w:bCs/>
          <w:sz w:val="24"/>
          <w:szCs w:val="24"/>
        </w:rPr>
      </w:pPr>
    </w:p>
    <w:p>
      <w:pPr>
        <w:jc w:val="center"/>
        <w:rPr>
          <w:i/>
          <w:iCs/>
          <w:sz w:val="18"/>
          <w:szCs w:val="18"/>
        </w:rPr>
      </w:pPr>
    </w:p>
    <w:p>
      <w:pPr>
        <w:rPr>
          <w:b/>
          <w:color w:val="FF0000"/>
          <w:lang w:val="en-GB"/>
        </w:rPr>
      </w:pPr>
      <w:r>
        <w:rPr>
          <w:b/>
          <w:bCs/>
          <w:sz w:val="24"/>
          <w:szCs w:val="24"/>
        </w:rPr>
        <w:t xml:space="preserve">Data e përgatitjes së njoftimit:  </w:t>
      </w:r>
      <w:r>
        <w:rPr>
          <w:b/>
          <w:color w:val="0000FF"/>
          <w:sz w:val="24"/>
          <w:szCs w:val="24"/>
          <w:lang w:val="en-GB"/>
        </w:rPr>
        <w:t>26.03.2021</w:t>
      </w:r>
    </w:p>
    <w:p>
      <w:pPr>
        <w:jc w:val="center"/>
        <w:rPr>
          <w:i/>
          <w:iCs/>
          <w:sz w:val="18"/>
          <w:szCs w:val="18"/>
        </w:rPr>
      </w:pPr>
    </w:p>
    <w:p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>
        <w:trPr>
          <w:trHeight w:val="327"/>
        </w:trPr>
        <w:tc>
          <w:tcPr>
            <w:tcW w:w="2055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4891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en-GB"/>
              </w:rPr>
              <w:t>RFQ  104/03-2021</w:t>
            </w:r>
          </w:p>
        </w:tc>
      </w:tr>
    </w:tbl>
    <w:p>
      <w:pPr>
        <w:jc w:val="center"/>
        <w:rPr>
          <w:i/>
          <w:iCs/>
          <w:sz w:val="18"/>
          <w:szCs w:val="18"/>
        </w:rPr>
      </w:pPr>
    </w:p>
    <w:p>
      <w:pPr>
        <w:spacing w:before="60"/>
      </w:pPr>
      <w: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>
        <w:trPr>
          <w:trHeight w:val="351"/>
        </w:trPr>
        <w:tc>
          <w:tcPr>
            <w:tcW w:w="1276" w:type="dxa"/>
            <w:vAlign w:val="center"/>
          </w:tcPr>
          <w:p>
            <w:r>
              <w:t>Shqip</w:t>
            </w:r>
          </w:p>
        </w:tc>
        <w:tc>
          <w:tcPr>
            <w:tcW w:w="2126" w:type="dxa"/>
            <w:vAlign w:val="center"/>
          </w:tcPr>
          <w:p>
            <w:r>
              <w:t xml:space="preserve"> </w:t>
            </w:r>
            <w:bookmarkStart w:id="0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>
            <w:r>
              <w:t>Serbisht</w:t>
            </w:r>
          </w:p>
        </w:tc>
        <w:tc>
          <w:tcPr>
            <w:tcW w:w="2409" w:type="dxa"/>
            <w:vAlign w:val="center"/>
          </w:tcPr>
          <w:p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>
      <w:pPr>
        <w:jc w:val="center"/>
        <w:rPr>
          <w:i/>
          <w:iCs/>
        </w:rPr>
      </w:pP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 I: AUTORITETI KONTRAKTUES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>
        <w:trPr>
          <w:trHeight w:val="397"/>
          <w:jc w:val="center"/>
        </w:trPr>
        <w:tc>
          <w:tcPr>
            <w:tcW w:w="10188" w:type="dxa"/>
            <w:gridSpan w:val="4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>
        <w:trPr>
          <w:trHeight w:val="397"/>
          <w:jc w:val="center"/>
        </w:trPr>
        <w:tc>
          <w:tcPr>
            <w:tcW w:w="10188" w:type="dxa"/>
            <w:gridSpan w:val="4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>
        <w:trPr>
          <w:trHeight w:val="431"/>
          <w:jc w:val="center"/>
        </w:trPr>
        <w:tc>
          <w:tcPr>
            <w:tcW w:w="3246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Qyteti: </w:t>
            </w:r>
            <w:r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Kodi postar: </w:t>
            </w:r>
            <w:r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Vendi:</w:t>
            </w:r>
            <w:r>
              <w:rPr>
                <w:b/>
                <w:color w:val="0000FF"/>
                <w:sz w:val="24"/>
                <w:lang w:val="en-GB"/>
              </w:rPr>
              <w:t xml:space="preserve"> PRISHTINË</w:t>
            </w:r>
          </w:p>
        </w:tc>
      </w:tr>
      <w:tr>
        <w:trPr>
          <w:trHeight w:val="397"/>
          <w:jc w:val="center"/>
        </w:trPr>
        <w:tc>
          <w:tcPr>
            <w:tcW w:w="6177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Telefoni: </w:t>
            </w:r>
            <w:r>
              <w:rPr>
                <w:b/>
                <w:color w:val="0000FF"/>
                <w:sz w:val="24"/>
                <w:lang w:val="en-GB"/>
              </w:rPr>
              <w:t>038/501101/1417</w:t>
            </w:r>
          </w:p>
        </w:tc>
      </w:tr>
      <w:tr>
        <w:trPr>
          <w:trHeight w:val="397"/>
          <w:jc w:val="center"/>
        </w:trPr>
        <w:tc>
          <w:tcPr>
            <w:tcW w:w="6177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>
                <w:rPr>
                  <w:b/>
                  <w:color w:val="0000FF"/>
                  <w:sz w:val="24"/>
                  <w:lang w:val="en-GB"/>
                </w:rPr>
                <w:t>tyrkan.noberdali@keds-energy.com</w:t>
              </w:r>
            </w:hyperlink>
          </w:p>
        </w:tc>
        <w:tc>
          <w:tcPr>
            <w:tcW w:w="4011" w:type="dxa"/>
            <w:gridSpan w:val="2"/>
          </w:tcPr>
          <w:p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>
        <w:trPr>
          <w:trHeight w:val="397"/>
          <w:jc w:val="center"/>
        </w:trPr>
        <w:tc>
          <w:tcPr>
            <w:tcW w:w="6177" w:type="dxa"/>
            <w:gridSpan w:val="2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 (</w:t>
            </w:r>
            <w:r>
              <w:rPr>
                <w:i/>
                <w:iCs/>
                <w:sz w:val="22"/>
                <w:szCs w:val="22"/>
              </w:rPr>
              <w:t>nëse aplikohet)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>
            <w:pPr>
              <w:overflowPunct/>
              <w:rPr>
                <w:sz w:val="22"/>
                <w:szCs w:val="22"/>
              </w:rPr>
            </w:pPr>
            <w:hyperlink r:id="rId10" w:history="1">
              <w:r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>
        <w:trPr>
          <w:trHeight w:val="351"/>
        </w:trPr>
        <w:tc>
          <w:tcPr>
            <w:tcW w:w="628" w:type="dxa"/>
            <w:vAlign w:val="center"/>
          </w:tcPr>
          <w:p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>
            <w:r>
              <w:t>Jo</w:t>
            </w:r>
          </w:p>
        </w:tc>
        <w:tc>
          <w:tcPr>
            <w:tcW w:w="514" w:type="dxa"/>
            <w:vAlign w:val="center"/>
          </w:tcPr>
          <w:p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Kontrata përfshinë prokurimin e përbashkët</w:t>
      </w:r>
    </w:p>
    <w:p>
      <w:pPr>
        <w:rPr>
          <w:bCs/>
          <w:sz w:val="24"/>
          <w:szCs w:val="24"/>
        </w:rPr>
      </w:pPr>
    </w:p>
    <w:p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>
        <w:trPr>
          <w:trHeight w:val="351"/>
        </w:trPr>
        <w:tc>
          <w:tcPr>
            <w:tcW w:w="628" w:type="dxa"/>
            <w:vAlign w:val="center"/>
          </w:tcPr>
          <w:p>
            <w:r>
              <w:t>Po</w:t>
            </w:r>
          </w:p>
        </w:tc>
        <w:tc>
          <w:tcPr>
            <w:tcW w:w="794" w:type="dxa"/>
            <w:vAlign w:val="center"/>
          </w:tcPr>
          <w:p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>
            <w:r>
              <w:t>Jo</w:t>
            </w:r>
          </w:p>
        </w:tc>
        <w:tc>
          <w:tcPr>
            <w:tcW w:w="514" w:type="dxa"/>
            <w:vAlign w:val="center"/>
          </w:tcPr>
          <w:p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gjitha Autoriteteve Kontraktuese që kanë të drejtë të bëjnë porosi nën termet e kontratës ose referoju një Aneksi.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 II: LËNDA E KONTRATËS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II.1.1) Titulli i kontratës i dhënë nga autoriteti kontraktues:</w:t>
            </w:r>
          </w:p>
          <w:p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0000FF"/>
                <w:sz w:val="24"/>
              </w:rPr>
              <w:t xml:space="preserve"> “ Furnizim me kleme Unimax”</w:t>
            </w:r>
          </w:p>
        </w:tc>
      </w:tr>
      <w:tr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II.1.2)  Lloji i kontratës dhe lokacioni i punëve,  vendi i dorëzimit apo realizimit</w:t>
            </w:r>
          </w:p>
          <w:p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>
              <w:rPr>
                <w:b/>
                <w:color w:val="0000FF"/>
                <w:sz w:val="24"/>
                <w:lang w:val="en-GB"/>
              </w:rPr>
            </w:r>
            <w:r>
              <w:rPr>
                <w:b/>
                <w:color w:val="0000FF"/>
                <w:sz w:val="24"/>
                <w:lang w:val="en-GB"/>
              </w:rPr>
              <w:fldChar w:fldCharType="separate"/>
            </w:r>
            <w:r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>
              <w:rPr>
                <w:b/>
                <w:color w:val="0000FF"/>
                <w:sz w:val="24"/>
                <w:lang w:val="en-GB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Ekzekutim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Plani dhe ekzekutimi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Realizimi, në çfarëdo </w:t>
            </w:r>
            <w:r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b/>
                <w:color w:val="0000FF"/>
                <w:sz w:val="22"/>
                <w:lang w:val="en-GB"/>
              </w:rPr>
            </w:pPr>
            <w:r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lang w:val="en-GB"/>
              </w:rPr>
            </w:r>
            <w:r>
              <w:rPr>
                <w:b/>
                <w:color w:val="0000FF"/>
                <w:sz w:val="22"/>
                <w:lang w:val="en-GB"/>
              </w:rPr>
              <w:fldChar w:fldCharType="separate"/>
            </w:r>
            <w:r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>
              <w:rPr>
                <w:b/>
                <w:color w:val="0000FF"/>
                <w:sz w:val="22"/>
                <w:lang w:val="en-GB"/>
              </w:rPr>
              <w:t xml:space="preserve"> Blerja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Qira financiare (lizing)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Qira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Blerje me këste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>
              <w:rPr>
                <w:sz w:val="24"/>
                <w:szCs w:val="24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 apo vendndodhja kryesore e  punëve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 kryesor i dorëzimit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en-GB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Vendi kryesor i realizimit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II.1.3) Njoftimi përfshinë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II.1.4) Informacionet e marrëveshjes kornizë </w:t>
            </w:r>
            <w:r>
              <w:rPr>
                <w:bCs/>
                <w:i/>
                <w:sz w:val="24"/>
                <w:szCs w:val="24"/>
              </w:rPr>
              <w:t>(nëse aplikohet):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Ekzekutimi i kontratës:</w:t>
            </w:r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kornizë: në muaj</w:t>
            </w:r>
            <w:r>
              <w:rPr>
                <w:b/>
                <w:color w:val="0000FF"/>
              </w:rPr>
              <w:t xml:space="preserve">. </w:t>
            </w:r>
          </w:p>
        </w:tc>
      </w:tr>
      <w:tr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II.1.5) Përshkrim i shkurtër i lëndës së kontratës</w:t>
            </w:r>
          </w:p>
          <w:p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  <w:lang w:val="de-DE"/>
              </w:rPr>
              <w:t>“</w:t>
            </w:r>
            <w:r>
              <w:rPr>
                <w:b/>
                <w:color w:val="0000FF"/>
                <w:sz w:val="24"/>
              </w:rPr>
              <w:t>Furnizim me kleme Unimax</w:t>
            </w:r>
            <w:r>
              <w:rPr>
                <w:b/>
                <w:color w:val="0000FF"/>
                <w:sz w:val="24"/>
                <w:lang w:val="de-DE"/>
              </w:rPr>
              <w:t>”</w:t>
            </w: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II.1.6) Klasifikimi i Fjalorit të Përgjithshëm të Prokurimit (FPP): 31682000-0</w:t>
            </w:r>
          </w:p>
          <w:p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 po,</w:t>
            </w:r>
            <w:r>
              <w:rPr>
                <w:sz w:val="24"/>
                <w:szCs w:val="24"/>
              </w:rPr>
              <w:t xml:space="preserve"> tenderët mund të dorëzohen për </w:t>
            </w:r>
            <w:r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>
              <w:rPr>
                <w:sz w:val="24"/>
                <w:szCs w:val="24"/>
              </w:rPr>
              <w:t xml:space="preserve">  vetëm një pjesë 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>
              <w:rPr>
                <w:sz w:val="24"/>
                <w:szCs w:val="24"/>
              </w:rPr>
              <w:t xml:space="preserve">  Të gjitha pjesët</w:t>
            </w: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II.I.9) Ne rast te një apo me shume pjesëve </w:t>
            </w:r>
            <w:r>
              <w:rPr>
                <w:bCs/>
                <w:i/>
                <w:sz w:val="24"/>
                <w:szCs w:val="24"/>
              </w:rPr>
              <w:t>(nëse aplikohet)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maksimal i Pjesëve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>
              <w:rPr>
                <w:b/>
                <w:bCs/>
                <w:sz w:val="24"/>
                <w:szCs w:val="24"/>
              </w:rPr>
              <w:t xml:space="preserve"> është:         </w:t>
            </w:r>
            <w:r>
              <w:rPr>
                <w:b/>
                <w:bCs/>
                <w:i/>
                <w:sz w:val="24"/>
                <w:szCs w:val="24"/>
              </w:rPr>
              <w:t>[</w:t>
            </w:r>
            <w:r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II.1.10) Informacione lidhur me pjesët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>nëse aplikohen).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II.1.11) Vlera e parashikuar e kontratës: </w:t>
            </w:r>
            <w:r>
              <w:rPr>
                <w:b/>
                <w:color w:val="0000FF"/>
                <w:sz w:val="24"/>
                <w:lang w:val="de-DE"/>
              </w:rPr>
              <w:t>10,000.00 Euro pa TVSH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Kohëzgjatja </w:t>
            </w:r>
            <w:r>
              <w:rPr>
                <w:b/>
                <w:color w:val="0000FF"/>
                <w:sz w:val="22"/>
              </w:rPr>
              <w:t>deri në liferim të materialit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(nga nënshkrimi i kontratës)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apo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       </w:t>
            </w:r>
            <w:r>
              <w:rPr>
                <w:sz w:val="24"/>
                <w:szCs w:val="24"/>
                <w:highlight w:val="lightGray"/>
              </w:rPr>
              <w:t xml:space="preserve">___/___/______    </w:t>
            </w:r>
            <w:r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 III: INFORMACIONET LIGJORE, EKONOMIKE, FINANCIARE DHE TEKNIKE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>
                          <w:rPr>
                            <w:b/>
                            <w:color w:val="0000FF"/>
                            <w:sz w:val="22"/>
                          </w:rPr>
                        </w:r>
                        <w:r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/>
                    </w:tc>
                    <w:tc>
                      <w:tcPr>
                        <w:tcW w:w="639" w:type="dxa"/>
                        <w:vAlign w:val="center"/>
                      </w:tcPr>
                      <w:p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/>
                    </w:tc>
                  </w:tr>
                </w:tbl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/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/>
              </w:tc>
            </w:tr>
          </w:tbl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III.1.1) Siguria e kërkuar e ekzekutimit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vlera e sigurisë së ekzekutimit </w:t>
            </w:r>
            <w:r>
              <w:rPr>
                <w:b/>
                <w:color w:val="0000FF"/>
                <w:sz w:val="22"/>
              </w:rPr>
              <w:t>10% e vlerës së kontratës në kohëzgjatje nga fillimi deri në 30 ditë pas përfundimit të kontratës.</w:t>
            </w:r>
          </w:p>
        </w:tc>
      </w:tr>
      <w:tr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III.1.2) Forma ligjore që do të merret përmes grupit të operatorëve ekonomik të cilëve do t`u jepet kontrata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(nëse aplikohet)</w:t>
            </w:r>
            <w:r>
              <w:rPr>
                <w:sz w:val="24"/>
                <w:szCs w:val="24"/>
              </w:rPr>
              <w:t>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po,</w:t>
            </w:r>
            <w:r>
              <w:rPr>
                <w:sz w:val="24"/>
                <w:szCs w:val="24"/>
              </w:rPr>
              <w:t xml:space="preserve"> përshkrimi i kushteve të veçanta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III.2.1)  Kërkesat e përshtatshmërisë: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Dëshmia e kërkuar dokumentare:</w:t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III.2.2) Përshtatshmëria profesionale: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2. Certifikata e TVSH-së, për kompanitë vendore.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3. OE duhet të dëshmojë së është pagues i rregullt i energjisë elektrike.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4.Mostra.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Dëshmia e kërkuar dokumentare: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1. Certifikatë e regjistrimit të biznesit-me  shifrën e veprimtarisë përkatëse (kopje). 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2. Certifikata e TVSH-së (kopje).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3. Të dëshmohet me faturë ose raport përfundimtar se nuk është në obligime ndaj KESCO-s </w:t>
            </w:r>
          </w:p>
          <w:p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4. Mostrat e produkteve.</w:t>
            </w:r>
          </w:p>
        </w:tc>
      </w:tr>
      <w:tr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III.2.3) Kapaciteti ekonomik dhe financiar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Dëshmia e kërkuar dokumentare:</w:t>
            </w:r>
          </w:p>
        </w:tc>
      </w:tr>
      <w:tr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III.2.4) Kapaciteti teknik dhe profesional</w:t>
            </w:r>
          </w:p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Dëshmia e kërkuar dokumentare</w:t>
            </w:r>
          </w:p>
          <w:p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Referencat që dëshmojnë</w:t>
            </w:r>
            <w:r>
              <w:rPr>
                <w:rFonts w:hint="eastAsia"/>
                <w:b/>
                <w:color w:val="0000FF"/>
                <w:sz w:val="22"/>
              </w:rPr>
              <w:t xml:space="preserve"> p</w:t>
            </w:r>
            <w:r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III.3) KUSHTET SPECIFIKE PËR KONTRATAT E 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>
              <w:trPr>
                <w:trHeight w:val="303"/>
              </w:trPr>
              <w:tc>
                <w:tcPr>
                  <w:tcW w:w="446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III.3.1)</w:t>
            </w:r>
            <w:r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po,</w:t>
            </w:r>
            <w:r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bookmarkStart w:id="36" w:name="_GoBack"/>
      <w:bookmarkEnd w:id="36"/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 IV: PROCEDURA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IV.1) LLOJI I PROCEDURËS</w:t>
      </w:r>
    </w:p>
    <w:p>
      <w:pPr>
        <w:rPr>
          <w:b/>
          <w:bCs/>
          <w:i/>
          <w:sz w:val="24"/>
          <w:szCs w:val="24"/>
        </w:rPr>
      </w:pPr>
      <w:r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IV.1.1) Lloji i procedurës</w:t>
            </w: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lang w:val="en-GB"/>
              </w:rPr>
            </w:r>
            <w:r>
              <w:rPr>
                <w:b/>
                <w:color w:val="0000FF"/>
                <w:sz w:val="22"/>
                <w:lang w:val="en-GB"/>
              </w:rPr>
              <w:fldChar w:fldCharType="separate"/>
            </w:r>
            <w:r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>
              <w:rPr>
                <w:b/>
                <w:sz w:val="24"/>
                <w:szCs w:val="24"/>
              </w:rPr>
              <w:t xml:space="preserve">  E kufizuar</w:t>
            </w: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(procedurë e kufizuar apo konkurruese me negociata)</w:t>
            </w:r>
          </w:p>
          <w:p>
            <w:pPr>
              <w:rPr>
                <w:rFonts w:ascii="Myriad Pro" w:hAnsi="Myriad Pro" w:cs="Myriad Pro"/>
                <w:highlight w:val="yellow"/>
              </w:rPr>
            </w:pP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marren parasysh gjatë këtij ri-ekzaminimi janë:</w:t>
            </w:r>
          </w:p>
          <w:p>
            <w:pPr>
              <w:rPr>
                <w:rFonts w:ascii="Myriad Pro" w:hAnsi="Myriad Pro" w:cs="Myriad Pro"/>
                <w:color w:val="000000"/>
              </w:rPr>
            </w:pPr>
            <w:r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>
            <w:pPr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IV.1.3)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Reduktimi i numrit të operatorëve gjatë negociatave </w:t>
            </w:r>
            <w:r>
              <w:rPr>
                <w:i/>
                <w:sz w:val="24"/>
                <w:szCs w:val="24"/>
              </w:rPr>
              <w:t>(procedurë konkurruese me negociata)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>
            <w:pPr>
              <w:rPr>
                <w:b/>
                <w:bCs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Numri minimal i kandidateve te cilët do te ftohen qe te dorëzojnë 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[Shëno në kutinë e duhur dhe fshije tjetrën</w:t>
            </w:r>
            <w:r>
              <w:rPr>
                <w:i/>
                <w:sz w:val="24"/>
                <w:szCs w:val="24"/>
              </w:rPr>
              <w:t>]</w:t>
            </w:r>
          </w:p>
          <w:p>
            <w:pPr>
              <w:ind w:left="360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>
              <w:rPr>
                <w:b/>
                <w:color w:val="0000FF"/>
                <w:sz w:val="22"/>
              </w:rPr>
              <w:instrText xml:space="preserve"> FORMCHECKBOX </w:instrText>
            </w:r>
            <w:r>
              <w:rPr>
                <w:b/>
                <w:color w:val="0000FF"/>
                <w:sz w:val="22"/>
                <w:lang w:val="en-GB"/>
              </w:rPr>
            </w:r>
            <w:r>
              <w:rPr>
                <w:b/>
                <w:color w:val="0000FF"/>
                <w:sz w:val="22"/>
                <w:lang w:val="en-GB"/>
              </w:rPr>
              <w:fldChar w:fldCharType="separate"/>
            </w:r>
            <w:r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>
              <w:rPr>
                <w:b/>
                <w:color w:val="0000FF"/>
                <w:sz w:val="22"/>
              </w:rPr>
              <w:t xml:space="preserve"> Çmimi më i ulët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>
              <w:rPr>
                <w:b/>
                <w:sz w:val="24"/>
                <w:szCs w:val="24"/>
              </w:rPr>
              <w:t xml:space="preserve"> Tenderi ekonomikisht më i favorshëm në drejtim të</w:t>
            </w:r>
          </w:p>
        </w:tc>
      </w:tr>
      <w:tr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 %</w:t>
            </w:r>
          </w:p>
        </w:tc>
      </w:tr>
      <w:tr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paraprak:  ______________________________________</w:t>
            </w:r>
          </w:p>
          <w:p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 (</w:t>
            </w:r>
            <w:r>
              <w:rPr>
                <w:i/>
                <w:iCs/>
                <w:sz w:val="24"/>
                <w:szCs w:val="24"/>
              </w:rPr>
              <w:t>nëse aplikohen):  ______________________________</w:t>
            </w:r>
          </w:p>
        </w:tc>
      </w:tr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IV.3.2) Kushtet për marrjen e </w:t>
            </w:r>
            <w:r>
              <w:rPr>
                <w:b/>
                <w:bCs/>
                <w:i/>
                <w:sz w:val="24"/>
                <w:szCs w:val="24"/>
              </w:rPr>
              <w:t>[dosjes së tenderit] me email: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Afati i fundit për pranimin e kërkesave për </w:t>
            </w:r>
            <w:r>
              <w:rPr>
                <w:i/>
                <w:sz w:val="22"/>
                <w:szCs w:val="22"/>
              </w:rPr>
              <w:t xml:space="preserve"> [dosjen e tenderit]</w:t>
            </w:r>
            <w:r>
              <w:rPr>
                <w:sz w:val="22"/>
                <w:szCs w:val="22"/>
              </w:rPr>
              <w:t xml:space="preserve">:  data: </w:t>
            </w:r>
            <w:r>
              <w:rPr>
                <w:b/>
                <w:color w:val="0000FF"/>
                <w:sz w:val="22"/>
              </w:rPr>
              <w:t>09.04.2021</w:t>
            </w:r>
            <w:r>
              <w:rPr>
                <w:sz w:val="22"/>
                <w:szCs w:val="22"/>
              </w:rPr>
              <w:t xml:space="preserve">    </w:t>
            </w:r>
          </w:p>
        </w:tc>
      </w:tr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Dokumentet me pages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Nëse po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çmimi 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Kushtet dhe metoda e pagesës: ____________________________________________________</w:t>
            </w:r>
          </w:p>
        </w:tc>
      </w:tr>
      <w:tr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IV.3.3) Afati i fundit për pranim të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bCs/>
                <w:i/>
                <w:sz w:val="22"/>
                <w:szCs w:val="22"/>
              </w:rPr>
            </w:pPr>
          </w:p>
          <w:p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</w:rPr>
              <w:t xml:space="preserve">15.04.2021     </w:t>
            </w:r>
            <w:r>
              <w:rPr>
                <w:b/>
                <w:bCs/>
                <w:i/>
                <w:sz w:val="22"/>
                <w:szCs w:val="22"/>
              </w:rPr>
              <w:t xml:space="preserve">koha: </w:t>
            </w:r>
            <w:r>
              <w:rPr>
                <w:b/>
                <w:color w:val="0000FF"/>
                <w:sz w:val="22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>vendi:</w:t>
            </w:r>
            <w:r>
              <w:rPr>
                <w:b/>
                <w:i/>
                <w:color w:val="0000FF"/>
                <w:sz w:val="22"/>
              </w:rPr>
              <w:t xml:space="preserve"> </w:t>
            </w:r>
            <w:r>
              <w:rPr>
                <w:b/>
                <w:color w:val="0000FF"/>
                <w:sz w:val="22"/>
              </w:rPr>
              <w:t>Arhiva e KEDS në ndërtesën Qëndrore</w:t>
            </w:r>
          </w:p>
        </w:tc>
      </w:tr>
      <w:tr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IV.3.4) Afati kohor për dorëzimin e </w:t>
            </w:r>
            <w:r>
              <w:rPr>
                <w:b/>
                <w:bCs/>
                <w:i/>
                <w:sz w:val="24"/>
                <w:szCs w:val="24"/>
                <w:highlight w:val="lightGray"/>
              </w:rPr>
              <w:t>[tenderëve][aplikacioneve]</w:t>
            </w:r>
            <w:r>
              <w:rPr>
                <w:b/>
                <w:bCs/>
                <w:sz w:val="24"/>
                <w:szCs w:val="24"/>
              </w:rPr>
              <w:t xml:space="preserve"> është shkurtuar: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>
              <w:rPr>
                <w:sz w:val="24"/>
                <w:szCs w:val="24"/>
              </w:rPr>
              <w:t xml:space="preserve"> po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>
              <w:rPr>
                <w:sz w:val="24"/>
                <w:szCs w:val="24"/>
              </w:rPr>
              <w:t xml:space="preserve"> jo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jep arsyetim  ___________________________________________________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IV.3.5)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 është e nevojshme siguria e tenderit</w:t>
            </w:r>
            <w:r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>
              <w:trPr>
                <w:trHeight w:val="351"/>
              </w:trPr>
              <w:tc>
                <w:tcPr>
                  <w:tcW w:w="556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>
            <w:pPr>
              <w:rPr>
                <w:sz w:val="24"/>
                <w:szCs w:val="24"/>
                <w:highlight w:val="yellow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>, vlera e sigurisë së tenderit 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Vlefshmëria e sigurisë së tenderit në ditë ______</w:t>
            </w:r>
            <w:r>
              <w:rPr>
                <w:i/>
                <w:sz w:val="24"/>
                <w:szCs w:val="24"/>
              </w:rPr>
              <w:t xml:space="preserve"> apo</w:t>
            </w:r>
            <w:r>
              <w:rPr>
                <w:sz w:val="24"/>
                <w:szCs w:val="24"/>
              </w:rPr>
              <w:t xml:space="preserve"> muaj ___________</w:t>
            </w:r>
          </w:p>
        </w:tc>
      </w:tr>
      <w:tr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IV.3.6) Periudha e vlefshmërisë së tenderit: </w:t>
            </w:r>
            <w:r>
              <w:rPr>
                <w:b/>
                <w:color w:val="0000FF"/>
                <w:sz w:val="22"/>
                <w:lang w:val="de-DE"/>
              </w:rPr>
              <w:t>60  Ditë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IV.3.7) Takimi për hapjen e tenderëve:</w:t>
            </w:r>
          </w:p>
          <w:p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: 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 V: INFORMACIONET PLOTËSUESE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Çdo palë e interesuar mund të bëjë ankesë pranë Autoritetit Kontraktues, në bazë të nenit 108/A </w:t>
            </w:r>
            <w:r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>
              <w:rPr>
                <w:b/>
                <w:bCs/>
                <w:sz w:val="24"/>
                <w:szCs w:val="24"/>
              </w:rPr>
              <w:t>ne adresën e specifikuar ne Nenin I te këtij Njoftimi për kontratë.</w:t>
            </w:r>
            <w:r>
              <w:rPr>
                <w:i/>
                <w:iCs/>
              </w:rPr>
              <w:t xml:space="preserve"> </w:t>
            </w: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>
            <w:pPr>
              <w:jc w:val="both"/>
              <w:rPr>
                <w:i/>
                <w:iCs/>
                <w:sz w:val="24"/>
                <w:szCs w:val="24"/>
              </w:rPr>
            </w:pPr>
          </w:p>
          <w:p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tjera:[si konferenca para-ofertuese, vizita ne punishte etj]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standard:” Njoftimi për Kontratë”                                      </w:t>
    </w:r>
  </w:p>
  <w:p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320"/>
        <w:tab w:val="right" w:pos="8640"/>
      </w:tabs>
      <w:rPr>
        <w:kern w:val="0"/>
      </w:rPr>
    </w:pPr>
  </w:p>
  <w:p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table" w:styleId="TableGrid">
    <w:name w:val="Table Grid"/>
    <w:basedOn w:val="TableNormal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lang w:val="en-GB"/>
    </w:rPr>
  </w:style>
  <w:style w:type="character" w:customStyle="1" w:styleId="CommentTextChar">
    <w:name w:val="Comment Text Char"/>
    <w:link w:val="CommentText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kern w:val="28"/>
      <w:lang w:val="en-GB" w:eastAsia="en-GB"/>
    </w:rPr>
  </w:style>
  <w:style w:type="character" w:styleId="Hyperlink">
    <w:name w:val="Hyperlink"/>
    <w:uiPriority w:val="99"/>
    <w:rPr>
      <w:color w:val="000000"/>
      <w:u w:val="none"/>
    </w:rPr>
  </w:style>
  <w:style w:type="character" w:customStyle="1" w:styleId="hps">
    <w:name w:val="hps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649D-63A9-430A-978D-06EE9CA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81</cp:revision>
  <cp:lastPrinted>2011-06-03T08:36:00Z</cp:lastPrinted>
  <dcterms:created xsi:type="dcterms:W3CDTF">2016-03-03T09:10:00Z</dcterms:created>
  <dcterms:modified xsi:type="dcterms:W3CDTF">2021-03-26T12:49:00Z</dcterms:modified>
</cp:coreProperties>
</file>